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2624"/>
        <w:tblW w:w="0" w:type="auto"/>
        <w:tblLook w:val="04A0"/>
      </w:tblPr>
      <w:tblGrid>
        <w:gridCol w:w="3240"/>
        <w:gridCol w:w="3510"/>
        <w:gridCol w:w="1818"/>
      </w:tblGrid>
      <w:tr w:rsidR="002A31EB" w:rsidTr="00790EB3">
        <w:tc>
          <w:tcPr>
            <w:tcW w:w="3240" w:type="dxa"/>
          </w:tcPr>
          <w:p w:rsidR="002A31EB" w:rsidRPr="00790EB3" w:rsidRDefault="002A31EB" w:rsidP="00790EB3">
            <w:pPr>
              <w:jc w:val="center"/>
              <w:rPr>
                <w:color w:val="274221" w:themeColor="accent4" w:themeShade="80"/>
                <w:sz w:val="28"/>
                <w:szCs w:val="28"/>
              </w:rPr>
            </w:pPr>
            <w:r w:rsidRPr="00790EB3">
              <w:rPr>
                <w:rFonts w:hint="cs"/>
                <w:color w:val="274221" w:themeColor="accent4" w:themeShade="80"/>
                <w:sz w:val="28"/>
                <w:szCs w:val="28"/>
                <w:rtl/>
              </w:rPr>
              <w:t>المادة</w:t>
            </w:r>
          </w:p>
        </w:tc>
        <w:tc>
          <w:tcPr>
            <w:tcW w:w="3510" w:type="dxa"/>
          </w:tcPr>
          <w:p w:rsidR="002A31EB" w:rsidRPr="00790EB3" w:rsidRDefault="002A31EB" w:rsidP="00790EB3">
            <w:pPr>
              <w:jc w:val="center"/>
              <w:rPr>
                <w:color w:val="473659" w:themeColor="accent5" w:themeShade="BF"/>
                <w:sz w:val="28"/>
                <w:szCs w:val="28"/>
              </w:rPr>
            </w:pPr>
            <w:r w:rsidRPr="00790EB3">
              <w:rPr>
                <w:rFonts w:hint="cs"/>
                <w:color w:val="473659" w:themeColor="accent5" w:themeShade="BF"/>
                <w:sz w:val="28"/>
                <w:szCs w:val="28"/>
                <w:rtl/>
              </w:rPr>
              <w:t>التاريخ</w:t>
            </w:r>
          </w:p>
        </w:tc>
        <w:tc>
          <w:tcPr>
            <w:tcW w:w="1818" w:type="dxa"/>
          </w:tcPr>
          <w:p w:rsidR="002A31EB" w:rsidRPr="00790EB3" w:rsidRDefault="002A31EB" w:rsidP="00790EB3">
            <w:pPr>
              <w:jc w:val="center"/>
              <w:rPr>
                <w:rFonts w:hint="cs"/>
                <w:color w:val="664D26" w:themeColor="accent6" w:themeShade="80"/>
                <w:sz w:val="28"/>
                <w:szCs w:val="28"/>
                <w:rtl/>
                <w:lang w:bidi="ar-EG"/>
              </w:rPr>
            </w:pPr>
            <w:r w:rsidRPr="00790EB3">
              <w:rPr>
                <w:rFonts w:hint="cs"/>
                <w:color w:val="664D26" w:themeColor="accent6" w:themeShade="80"/>
                <w:sz w:val="28"/>
                <w:szCs w:val="28"/>
                <w:rtl/>
                <w:lang w:bidi="ar-EG"/>
              </w:rPr>
              <w:t>اليوم</w:t>
            </w:r>
          </w:p>
        </w:tc>
      </w:tr>
      <w:tr w:rsidR="002A31EB" w:rsidTr="00790EB3">
        <w:tc>
          <w:tcPr>
            <w:tcW w:w="3240" w:type="dxa"/>
          </w:tcPr>
          <w:p w:rsidR="002A31EB" w:rsidRPr="00790EB3" w:rsidRDefault="002A31EB" w:rsidP="00790EB3">
            <w:pPr>
              <w:jc w:val="center"/>
              <w:rPr>
                <w:color w:val="274221" w:themeColor="accent4" w:themeShade="80"/>
                <w:sz w:val="28"/>
                <w:szCs w:val="28"/>
              </w:rPr>
            </w:pPr>
            <w:r w:rsidRPr="00790EB3">
              <w:rPr>
                <w:rFonts w:hint="cs"/>
                <w:color w:val="274221" w:themeColor="accent4" w:themeShade="80"/>
                <w:sz w:val="28"/>
                <w:szCs w:val="28"/>
                <w:rtl/>
              </w:rPr>
              <w:t>لغة عربية و التربية الدينية</w:t>
            </w:r>
          </w:p>
        </w:tc>
        <w:tc>
          <w:tcPr>
            <w:tcW w:w="3510" w:type="dxa"/>
          </w:tcPr>
          <w:p w:rsidR="002A31EB" w:rsidRPr="00790EB3" w:rsidRDefault="00790EB3" w:rsidP="00790EB3">
            <w:pPr>
              <w:jc w:val="center"/>
              <w:rPr>
                <w:color w:val="473659" w:themeColor="accent5" w:themeShade="BF"/>
                <w:sz w:val="28"/>
                <w:szCs w:val="28"/>
              </w:rPr>
            </w:pPr>
            <w:r w:rsidRPr="00790EB3">
              <w:rPr>
                <w:rFonts w:hint="cs"/>
                <w:color w:val="473659" w:themeColor="accent5" w:themeShade="BF"/>
                <w:sz w:val="28"/>
                <w:szCs w:val="28"/>
                <w:rtl/>
              </w:rPr>
              <w:t>20/11/2016</w:t>
            </w:r>
          </w:p>
        </w:tc>
        <w:tc>
          <w:tcPr>
            <w:tcW w:w="1818" w:type="dxa"/>
          </w:tcPr>
          <w:p w:rsidR="002A31EB" w:rsidRPr="00790EB3" w:rsidRDefault="002A31EB" w:rsidP="00790EB3">
            <w:pPr>
              <w:jc w:val="center"/>
              <w:rPr>
                <w:color w:val="664D26" w:themeColor="accent6" w:themeShade="80"/>
                <w:sz w:val="28"/>
                <w:szCs w:val="28"/>
              </w:rPr>
            </w:pPr>
            <w:r w:rsidRPr="00790EB3">
              <w:rPr>
                <w:rFonts w:hint="cs"/>
                <w:color w:val="664D26" w:themeColor="accent6" w:themeShade="80"/>
                <w:sz w:val="28"/>
                <w:szCs w:val="28"/>
                <w:rtl/>
              </w:rPr>
              <w:t>الأحد</w:t>
            </w:r>
          </w:p>
        </w:tc>
      </w:tr>
      <w:tr w:rsidR="002A31EB" w:rsidTr="00790EB3">
        <w:tc>
          <w:tcPr>
            <w:tcW w:w="3240" w:type="dxa"/>
          </w:tcPr>
          <w:p w:rsidR="002A31EB" w:rsidRPr="00790EB3" w:rsidRDefault="002A31EB" w:rsidP="00790EB3">
            <w:pPr>
              <w:jc w:val="center"/>
              <w:rPr>
                <w:color w:val="274221" w:themeColor="accent4" w:themeShade="80"/>
                <w:sz w:val="28"/>
                <w:szCs w:val="28"/>
              </w:rPr>
            </w:pPr>
            <w:r w:rsidRPr="00790EB3">
              <w:rPr>
                <w:rFonts w:hint="cs"/>
                <w:color w:val="274221" w:themeColor="accent4" w:themeShade="80"/>
                <w:sz w:val="28"/>
                <w:szCs w:val="28"/>
                <w:rtl/>
              </w:rPr>
              <w:t>الرياضيات</w:t>
            </w:r>
          </w:p>
        </w:tc>
        <w:tc>
          <w:tcPr>
            <w:tcW w:w="3510" w:type="dxa"/>
          </w:tcPr>
          <w:p w:rsidR="002A31EB" w:rsidRPr="00790EB3" w:rsidRDefault="00790EB3" w:rsidP="00790EB3">
            <w:pPr>
              <w:jc w:val="center"/>
              <w:rPr>
                <w:color w:val="473659" w:themeColor="accent5" w:themeShade="BF"/>
                <w:sz w:val="28"/>
                <w:szCs w:val="28"/>
              </w:rPr>
            </w:pPr>
            <w:r w:rsidRPr="00790EB3">
              <w:rPr>
                <w:rFonts w:hint="cs"/>
                <w:color w:val="473659" w:themeColor="accent5" w:themeShade="BF"/>
                <w:sz w:val="28"/>
                <w:szCs w:val="28"/>
                <w:rtl/>
              </w:rPr>
              <w:t>21/11/2016</w:t>
            </w:r>
          </w:p>
        </w:tc>
        <w:tc>
          <w:tcPr>
            <w:tcW w:w="1818" w:type="dxa"/>
          </w:tcPr>
          <w:p w:rsidR="002A31EB" w:rsidRPr="00790EB3" w:rsidRDefault="002A31EB" w:rsidP="00790EB3">
            <w:pPr>
              <w:jc w:val="center"/>
              <w:rPr>
                <w:color w:val="664D26" w:themeColor="accent6" w:themeShade="80"/>
                <w:sz w:val="28"/>
                <w:szCs w:val="28"/>
              </w:rPr>
            </w:pPr>
            <w:r w:rsidRPr="00790EB3">
              <w:rPr>
                <w:rFonts w:hint="cs"/>
                <w:color w:val="664D26" w:themeColor="accent6" w:themeShade="80"/>
                <w:sz w:val="28"/>
                <w:szCs w:val="28"/>
                <w:rtl/>
              </w:rPr>
              <w:t>الإثنين</w:t>
            </w:r>
          </w:p>
        </w:tc>
      </w:tr>
      <w:tr w:rsidR="002A31EB" w:rsidTr="00790EB3">
        <w:tc>
          <w:tcPr>
            <w:tcW w:w="3240" w:type="dxa"/>
          </w:tcPr>
          <w:p w:rsidR="002A31EB" w:rsidRPr="00790EB3" w:rsidRDefault="002A31EB" w:rsidP="00790EB3">
            <w:pPr>
              <w:jc w:val="center"/>
              <w:rPr>
                <w:color w:val="274221" w:themeColor="accent4" w:themeShade="80"/>
                <w:sz w:val="28"/>
                <w:szCs w:val="28"/>
              </w:rPr>
            </w:pPr>
            <w:r w:rsidRPr="00790EB3">
              <w:rPr>
                <w:rFonts w:hint="cs"/>
                <w:color w:val="274221" w:themeColor="accent4" w:themeShade="80"/>
                <w:sz w:val="28"/>
                <w:szCs w:val="28"/>
                <w:rtl/>
              </w:rPr>
              <w:t>لغة إنجليزية  ( حكومى )</w:t>
            </w:r>
          </w:p>
        </w:tc>
        <w:tc>
          <w:tcPr>
            <w:tcW w:w="3510" w:type="dxa"/>
          </w:tcPr>
          <w:p w:rsidR="002A31EB" w:rsidRPr="00790EB3" w:rsidRDefault="00790EB3" w:rsidP="00790EB3">
            <w:pPr>
              <w:jc w:val="center"/>
              <w:rPr>
                <w:color w:val="473659" w:themeColor="accent5" w:themeShade="BF"/>
                <w:sz w:val="28"/>
                <w:szCs w:val="28"/>
              </w:rPr>
            </w:pPr>
            <w:r w:rsidRPr="00790EB3">
              <w:rPr>
                <w:rFonts w:hint="cs"/>
                <w:color w:val="473659" w:themeColor="accent5" w:themeShade="BF"/>
                <w:sz w:val="28"/>
                <w:szCs w:val="28"/>
                <w:rtl/>
              </w:rPr>
              <w:t>22/11/2016</w:t>
            </w:r>
          </w:p>
        </w:tc>
        <w:tc>
          <w:tcPr>
            <w:tcW w:w="1818" w:type="dxa"/>
          </w:tcPr>
          <w:p w:rsidR="002A31EB" w:rsidRPr="00790EB3" w:rsidRDefault="002A31EB" w:rsidP="00790EB3">
            <w:pPr>
              <w:jc w:val="center"/>
              <w:rPr>
                <w:color w:val="664D26" w:themeColor="accent6" w:themeShade="80"/>
                <w:sz w:val="28"/>
                <w:szCs w:val="28"/>
              </w:rPr>
            </w:pPr>
            <w:r w:rsidRPr="00790EB3">
              <w:rPr>
                <w:rFonts w:hint="cs"/>
                <w:color w:val="664D26" w:themeColor="accent6" w:themeShade="80"/>
                <w:sz w:val="28"/>
                <w:szCs w:val="28"/>
                <w:rtl/>
              </w:rPr>
              <w:t>الثلاثاء</w:t>
            </w:r>
          </w:p>
        </w:tc>
      </w:tr>
      <w:tr w:rsidR="002A31EB" w:rsidTr="00790EB3">
        <w:tc>
          <w:tcPr>
            <w:tcW w:w="3240" w:type="dxa"/>
          </w:tcPr>
          <w:p w:rsidR="002A31EB" w:rsidRPr="00790EB3" w:rsidRDefault="002A31EB" w:rsidP="00790EB3">
            <w:pPr>
              <w:jc w:val="center"/>
              <w:rPr>
                <w:color w:val="274221" w:themeColor="accent4" w:themeShade="80"/>
                <w:sz w:val="28"/>
                <w:szCs w:val="28"/>
              </w:rPr>
            </w:pPr>
            <w:r w:rsidRPr="00790EB3">
              <w:rPr>
                <w:rFonts w:hint="cs"/>
                <w:color w:val="274221" w:themeColor="accent4" w:themeShade="80"/>
                <w:sz w:val="28"/>
                <w:szCs w:val="28"/>
                <w:rtl/>
              </w:rPr>
              <w:t>علوم</w:t>
            </w:r>
          </w:p>
        </w:tc>
        <w:tc>
          <w:tcPr>
            <w:tcW w:w="3510" w:type="dxa"/>
          </w:tcPr>
          <w:p w:rsidR="002A31EB" w:rsidRPr="00790EB3" w:rsidRDefault="00790EB3" w:rsidP="00790EB3">
            <w:pPr>
              <w:jc w:val="center"/>
              <w:rPr>
                <w:color w:val="473659" w:themeColor="accent5" w:themeShade="BF"/>
                <w:sz w:val="28"/>
                <w:szCs w:val="28"/>
              </w:rPr>
            </w:pPr>
            <w:r w:rsidRPr="00790EB3">
              <w:rPr>
                <w:rFonts w:hint="cs"/>
                <w:color w:val="473659" w:themeColor="accent5" w:themeShade="BF"/>
                <w:sz w:val="28"/>
                <w:szCs w:val="28"/>
                <w:rtl/>
              </w:rPr>
              <w:t>23/11/2016</w:t>
            </w:r>
          </w:p>
        </w:tc>
        <w:tc>
          <w:tcPr>
            <w:tcW w:w="1818" w:type="dxa"/>
          </w:tcPr>
          <w:p w:rsidR="002A31EB" w:rsidRPr="00790EB3" w:rsidRDefault="002A31EB" w:rsidP="00790EB3">
            <w:pPr>
              <w:jc w:val="center"/>
              <w:rPr>
                <w:color w:val="664D26" w:themeColor="accent6" w:themeShade="80"/>
                <w:sz w:val="28"/>
                <w:szCs w:val="28"/>
              </w:rPr>
            </w:pPr>
            <w:r w:rsidRPr="00790EB3">
              <w:rPr>
                <w:rFonts w:hint="cs"/>
                <w:color w:val="664D26" w:themeColor="accent6" w:themeShade="80"/>
                <w:sz w:val="28"/>
                <w:szCs w:val="28"/>
                <w:rtl/>
              </w:rPr>
              <w:t>الأربعاء</w:t>
            </w:r>
          </w:p>
        </w:tc>
      </w:tr>
      <w:tr w:rsidR="002A31EB" w:rsidTr="00790EB3">
        <w:tc>
          <w:tcPr>
            <w:tcW w:w="3240" w:type="dxa"/>
          </w:tcPr>
          <w:p w:rsidR="002A31EB" w:rsidRPr="00790EB3" w:rsidRDefault="002A31EB" w:rsidP="00790EB3">
            <w:pPr>
              <w:jc w:val="center"/>
              <w:rPr>
                <w:color w:val="274221" w:themeColor="accent4" w:themeShade="80"/>
                <w:sz w:val="28"/>
                <w:szCs w:val="28"/>
              </w:rPr>
            </w:pPr>
            <w:r w:rsidRPr="00790EB3">
              <w:rPr>
                <w:rFonts w:hint="cs"/>
                <w:color w:val="274221" w:themeColor="accent4" w:themeShade="80"/>
                <w:sz w:val="28"/>
                <w:szCs w:val="28"/>
                <w:rtl/>
              </w:rPr>
              <w:t>دراسات إجتماعية</w:t>
            </w:r>
          </w:p>
        </w:tc>
        <w:tc>
          <w:tcPr>
            <w:tcW w:w="3510" w:type="dxa"/>
          </w:tcPr>
          <w:p w:rsidR="002A31EB" w:rsidRPr="00790EB3" w:rsidRDefault="00790EB3" w:rsidP="00790EB3">
            <w:pPr>
              <w:jc w:val="center"/>
              <w:rPr>
                <w:color w:val="473659" w:themeColor="accent5" w:themeShade="BF"/>
                <w:sz w:val="28"/>
                <w:szCs w:val="28"/>
              </w:rPr>
            </w:pPr>
            <w:r w:rsidRPr="00790EB3">
              <w:rPr>
                <w:rFonts w:hint="cs"/>
                <w:color w:val="473659" w:themeColor="accent5" w:themeShade="BF"/>
                <w:sz w:val="28"/>
                <w:szCs w:val="28"/>
                <w:rtl/>
              </w:rPr>
              <w:t>24/11/2016</w:t>
            </w:r>
          </w:p>
        </w:tc>
        <w:tc>
          <w:tcPr>
            <w:tcW w:w="1818" w:type="dxa"/>
          </w:tcPr>
          <w:p w:rsidR="002A31EB" w:rsidRPr="00790EB3" w:rsidRDefault="002A31EB" w:rsidP="00790EB3">
            <w:pPr>
              <w:jc w:val="center"/>
              <w:rPr>
                <w:color w:val="664D26" w:themeColor="accent6" w:themeShade="80"/>
                <w:sz w:val="28"/>
                <w:szCs w:val="28"/>
              </w:rPr>
            </w:pPr>
            <w:r w:rsidRPr="00790EB3">
              <w:rPr>
                <w:rFonts w:hint="cs"/>
                <w:color w:val="664D26" w:themeColor="accent6" w:themeShade="80"/>
                <w:sz w:val="28"/>
                <w:szCs w:val="28"/>
                <w:rtl/>
              </w:rPr>
              <w:t>الخميس</w:t>
            </w:r>
          </w:p>
        </w:tc>
      </w:tr>
      <w:tr w:rsidR="002A31EB" w:rsidTr="00790EB3">
        <w:tc>
          <w:tcPr>
            <w:tcW w:w="3240" w:type="dxa"/>
          </w:tcPr>
          <w:p w:rsidR="002A31EB" w:rsidRPr="00790EB3" w:rsidRDefault="002A31EB" w:rsidP="00790EB3">
            <w:pPr>
              <w:jc w:val="center"/>
              <w:rPr>
                <w:color w:val="274221" w:themeColor="accent4" w:themeShade="80"/>
                <w:sz w:val="28"/>
                <w:szCs w:val="28"/>
              </w:rPr>
            </w:pPr>
            <w:r w:rsidRPr="00790EB3">
              <w:rPr>
                <w:rFonts w:hint="cs"/>
                <w:color w:val="274221" w:themeColor="accent4" w:themeShade="80"/>
                <w:sz w:val="28"/>
                <w:szCs w:val="28"/>
                <w:rtl/>
              </w:rPr>
              <w:t>حاسب ألى</w:t>
            </w:r>
          </w:p>
        </w:tc>
        <w:tc>
          <w:tcPr>
            <w:tcW w:w="3510" w:type="dxa"/>
          </w:tcPr>
          <w:p w:rsidR="002A31EB" w:rsidRPr="00790EB3" w:rsidRDefault="00790EB3" w:rsidP="00790EB3">
            <w:pPr>
              <w:jc w:val="center"/>
              <w:rPr>
                <w:color w:val="473659" w:themeColor="accent5" w:themeShade="BF"/>
                <w:sz w:val="28"/>
                <w:szCs w:val="28"/>
              </w:rPr>
            </w:pPr>
            <w:r w:rsidRPr="00790EB3">
              <w:rPr>
                <w:rFonts w:hint="cs"/>
                <w:color w:val="473659" w:themeColor="accent5" w:themeShade="BF"/>
                <w:sz w:val="28"/>
                <w:szCs w:val="28"/>
                <w:rtl/>
              </w:rPr>
              <w:t>30/11/2016</w:t>
            </w:r>
          </w:p>
        </w:tc>
        <w:tc>
          <w:tcPr>
            <w:tcW w:w="1818" w:type="dxa"/>
          </w:tcPr>
          <w:p w:rsidR="002A31EB" w:rsidRPr="00790EB3" w:rsidRDefault="002A31EB" w:rsidP="00790EB3">
            <w:pPr>
              <w:jc w:val="center"/>
              <w:rPr>
                <w:color w:val="664D26" w:themeColor="accent6" w:themeShade="80"/>
                <w:sz w:val="28"/>
                <w:szCs w:val="28"/>
              </w:rPr>
            </w:pPr>
            <w:r w:rsidRPr="00790EB3">
              <w:rPr>
                <w:rFonts w:hint="cs"/>
                <w:color w:val="664D26" w:themeColor="accent6" w:themeShade="80"/>
                <w:sz w:val="28"/>
                <w:szCs w:val="28"/>
                <w:rtl/>
              </w:rPr>
              <w:t>الأربعاء</w:t>
            </w:r>
          </w:p>
        </w:tc>
      </w:tr>
      <w:tr w:rsidR="002A31EB" w:rsidTr="00790EB3">
        <w:tc>
          <w:tcPr>
            <w:tcW w:w="3240" w:type="dxa"/>
          </w:tcPr>
          <w:p w:rsidR="002A31EB" w:rsidRPr="00790EB3" w:rsidRDefault="002A31EB" w:rsidP="00790EB3">
            <w:pPr>
              <w:jc w:val="center"/>
              <w:rPr>
                <w:color w:val="274221" w:themeColor="accent4" w:themeShade="80"/>
                <w:sz w:val="28"/>
                <w:szCs w:val="28"/>
              </w:rPr>
            </w:pPr>
            <w:r w:rsidRPr="00790EB3">
              <w:rPr>
                <w:rFonts w:hint="cs"/>
                <w:color w:val="274221" w:themeColor="accent4" w:themeShade="80"/>
                <w:sz w:val="28"/>
                <w:szCs w:val="28"/>
                <w:rtl/>
              </w:rPr>
              <w:t>فرنساوى</w:t>
            </w:r>
          </w:p>
        </w:tc>
        <w:tc>
          <w:tcPr>
            <w:tcW w:w="3510" w:type="dxa"/>
          </w:tcPr>
          <w:p w:rsidR="002A31EB" w:rsidRPr="00790EB3" w:rsidRDefault="00790EB3" w:rsidP="00790EB3">
            <w:pPr>
              <w:jc w:val="center"/>
              <w:rPr>
                <w:color w:val="473659" w:themeColor="accent5" w:themeShade="BF"/>
                <w:sz w:val="28"/>
                <w:szCs w:val="28"/>
              </w:rPr>
            </w:pPr>
            <w:r w:rsidRPr="00790EB3">
              <w:rPr>
                <w:rFonts w:hint="cs"/>
                <w:color w:val="473659" w:themeColor="accent5" w:themeShade="BF"/>
                <w:sz w:val="28"/>
                <w:szCs w:val="28"/>
                <w:rtl/>
              </w:rPr>
              <w:t>1/12/2016</w:t>
            </w:r>
          </w:p>
        </w:tc>
        <w:tc>
          <w:tcPr>
            <w:tcW w:w="1818" w:type="dxa"/>
          </w:tcPr>
          <w:p w:rsidR="002A31EB" w:rsidRPr="00790EB3" w:rsidRDefault="002A31EB" w:rsidP="00790EB3">
            <w:pPr>
              <w:jc w:val="center"/>
              <w:rPr>
                <w:color w:val="664D26" w:themeColor="accent6" w:themeShade="80"/>
                <w:sz w:val="28"/>
                <w:szCs w:val="28"/>
              </w:rPr>
            </w:pPr>
            <w:r w:rsidRPr="00790EB3">
              <w:rPr>
                <w:rFonts w:hint="cs"/>
                <w:color w:val="664D26" w:themeColor="accent6" w:themeShade="80"/>
                <w:sz w:val="28"/>
                <w:szCs w:val="28"/>
                <w:rtl/>
              </w:rPr>
              <w:t>الخميس</w:t>
            </w:r>
          </w:p>
        </w:tc>
      </w:tr>
    </w:tbl>
    <w:p w:rsidR="00F97304" w:rsidRDefault="00F97304">
      <w:pPr>
        <w:rPr>
          <w:rFonts w:hint="cs"/>
          <w:rtl/>
        </w:rPr>
      </w:pPr>
    </w:p>
    <w:p w:rsidR="002A31EB" w:rsidRDefault="002A31EB">
      <w:pPr>
        <w:rPr>
          <w:rFonts w:hint="cs"/>
          <w:rtl/>
        </w:rPr>
      </w:pPr>
    </w:p>
    <w:p w:rsidR="002A31EB" w:rsidRDefault="002A31EB">
      <w:pPr>
        <w:rPr>
          <w:rFonts w:hint="cs"/>
          <w:rtl/>
        </w:rPr>
      </w:pPr>
    </w:p>
    <w:p w:rsidR="002A31EB" w:rsidRPr="002A31EB" w:rsidRDefault="002A31EB" w:rsidP="002A31EB">
      <w:pPr>
        <w:jc w:val="center"/>
        <w:rPr>
          <w:rFonts w:hint="cs"/>
          <w:b/>
          <w:bCs/>
          <w:i/>
          <w:iCs/>
          <w:color w:val="761E28" w:themeColor="accent2" w:themeShade="BF"/>
          <w:sz w:val="44"/>
          <w:szCs w:val="44"/>
          <w:u w:val="single"/>
          <w:rtl/>
        </w:rPr>
      </w:pPr>
      <w:r w:rsidRPr="002A31EB">
        <w:rPr>
          <w:rFonts w:hint="cs"/>
          <w:b/>
          <w:bCs/>
          <w:i/>
          <w:iCs/>
          <w:color w:val="761E28" w:themeColor="accent2" w:themeShade="BF"/>
          <w:sz w:val="44"/>
          <w:szCs w:val="44"/>
          <w:u w:val="single"/>
          <w:rtl/>
        </w:rPr>
        <w:t>جدول إمتحانات نصف الترم</w:t>
      </w:r>
    </w:p>
    <w:p w:rsidR="002A31EB" w:rsidRDefault="002A31EB">
      <w:pPr>
        <w:rPr>
          <w:rFonts w:hint="cs"/>
          <w:rtl/>
        </w:rPr>
      </w:pPr>
    </w:p>
    <w:p w:rsidR="00790EB3" w:rsidRPr="004B5D8C" w:rsidRDefault="009C2E10" w:rsidP="004B5D8C">
      <w:pPr>
        <w:jc w:val="center"/>
        <w:rPr>
          <w:rFonts w:hint="cs"/>
          <w:color w:val="B35E06" w:themeColor="accent1" w:themeShade="BF"/>
          <w:sz w:val="36"/>
          <w:szCs w:val="36"/>
          <w:rtl/>
        </w:rPr>
      </w:pPr>
      <w:r>
        <w:rPr>
          <w:rFonts w:cs="Tahoma" w:hint="cs"/>
          <w:color w:val="B35E06" w:themeColor="accent1" w:themeShade="BF"/>
          <w:sz w:val="36"/>
          <w:szCs w:val="36"/>
          <w:rtl/>
        </w:rPr>
        <w:t>الإ</w:t>
      </w:r>
      <w:r w:rsidR="004B5D8C" w:rsidRPr="004B5D8C">
        <w:rPr>
          <w:rFonts w:cs="Tahoma" w:hint="cs"/>
          <w:color w:val="B35E06" w:themeColor="accent1" w:themeShade="BF"/>
          <w:sz w:val="36"/>
          <w:szCs w:val="36"/>
          <w:rtl/>
        </w:rPr>
        <w:t>متحانات</w:t>
      </w:r>
      <w:r w:rsidR="004B5D8C" w:rsidRPr="004B5D8C">
        <w:rPr>
          <w:rFonts w:cs="Tahoma"/>
          <w:color w:val="B35E06" w:themeColor="accent1" w:themeShade="BF"/>
          <w:sz w:val="36"/>
          <w:szCs w:val="36"/>
          <w:rtl/>
        </w:rPr>
        <w:t xml:space="preserve"> </w:t>
      </w:r>
      <w:r w:rsidR="004B5D8C" w:rsidRPr="004B5D8C">
        <w:rPr>
          <w:rFonts w:cs="Tahoma" w:hint="cs"/>
          <w:color w:val="B35E06" w:themeColor="accent1" w:themeShade="BF"/>
          <w:sz w:val="36"/>
          <w:szCs w:val="36"/>
          <w:rtl/>
        </w:rPr>
        <w:t>الفترة</w:t>
      </w:r>
      <w:r w:rsidR="004B5D8C" w:rsidRPr="004B5D8C">
        <w:rPr>
          <w:rFonts w:cs="Tahoma"/>
          <w:color w:val="B35E06" w:themeColor="accent1" w:themeShade="BF"/>
          <w:sz w:val="36"/>
          <w:szCs w:val="36"/>
          <w:rtl/>
        </w:rPr>
        <w:t xml:space="preserve"> </w:t>
      </w:r>
      <w:r w:rsidR="004B5D8C" w:rsidRPr="004B5D8C">
        <w:rPr>
          <w:rFonts w:cs="Tahoma" w:hint="cs"/>
          <w:color w:val="B35E06" w:themeColor="accent1" w:themeShade="BF"/>
          <w:sz w:val="36"/>
          <w:szCs w:val="36"/>
          <w:rtl/>
        </w:rPr>
        <w:t>الثانية</w:t>
      </w:r>
      <w:r w:rsidR="004B5D8C" w:rsidRPr="004B5D8C">
        <w:rPr>
          <w:rFonts w:cs="Tahoma"/>
          <w:color w:val="B35E06" w:themeColor="accent1" w:themeShade="BF"/>
          <w:sz w:val="36"/>
          <w:szCs w:val="36"/>
          <w:rtl/>
        </w:rPr>
        <w:t xml:space="preserve"> </w:t>
      </w:r>
      <w:r w:rsidR="004B5D8C" w:rsidRPr="004B5D8C">
        <w:rPr>
          <w:rFonts w:cs="Tahoma" w:hint="cs"/>
          <w:color w:val="B35E06" w:themeColor="accent1" w:themeShade="BF"/>
          <w:sz w:val="36"/>
          <w:szCs w:val="36"/>
          <w:rtl/>
        </w:rPr>
        <w:t>ومادة</w:t>
      </w:r>
      <w:r w:rsidR="004B5D8C" w:rsidRPr="004B5D8C">
        <w:rPr>
          <w:rFonts w:cs="Tahoma"/>
          <w:color w:val="B35E06" w:themeColor="accent1" w:themeShade="BF"/>
          <w:sz w:val="36"/>
          <w:szCs w:val="36"/>
          <w:rtl/>
        </w:rPr>
        <w:t xml:space="preserve"> </w:t>
      </w:r>
      <w:r w:rsidR="004B5D8C" w:rsidRPr="004B5D8C">
        <w:rPr>
          <w:rFonts w:cs="Tahoma" w:hint="cs"/>
          <w:color w:val="B35E06" w:themeColor="accent1" w:themeShade="BF"/>
          <w:sz w:val="36"/>
          <w:szCs w:val="36"/>
          <w:rtl/>
        </w:rPr>
        <w:t>الدين</w:t>
      </w:r>
      <w:r w:rsidR="004B5D8C" w:rsidRPr="004B5D8C">
        <w:rPr>
          <w:rFonts w:cs="Tahoma"/>
          <w:color w:val="B35E06" w:themeColor="accent1" w:themeShade="BF"/>
          <w:sz w:val="36"/>
          <w:szCs w:val="36"/>
          <w:rtl/>
        </w:rPr>
        <w:t xml:space="preserve"> </w:t>
      </w:r>
      <w:r w:rsidR="004B5D8C" w:rsidRPr="004B5D8C">
        <w:rPr>
          <w:rFonts w:cs="Tahoma" w:hint="cs"/>
          <w:color w:val="B35E06" w:themeColor="accent1" w:themeShade="BF"/>
          <w:sz w:val="36"/>
          <w:szCs w:val="36"/>
          <w:rtl/>
        </w:rPr>
        <w:t>الحصة</w:t>
      </w:r>
      <w:r w:rsidR="004B5D8C" w:rsidRPr="004B5D8C">
        <w:rPr>
          <w:rFonts w:cs="Tahoma"/>
          <w:color w:val="B35E06" w:themeColor="accent1" w:themeShade="BF"/>
          <w:sz w:val="36"/>
          <w:szCs w:val="36"/>
          <w:rtl/>
        </w:rPr>
        <w:t xml:space="preserve"> </w:t>
      </w:r>
      <w:r w:rsidR="004B5D8C" w:rsidRPr="004B5D8C">
        <w:rPr>
          <w:rFonts w:cs="Tahoma" w:hint="cs"/>
          <w:color w:val="B35E06" w:themeColor="accent1" w:themeShade="BF"/>
          <w:sz w:val="36"/>
          <w:szCs w:val="36"/>
          <w:rtl/>
        </w:rPr>
        <w:t>السادسة</w:t>
      </w:r>
    </w:p>
    <w:p w:rsidR="00790EB3" w:rsidRDefault="00790EB3">
      <w:pPr>
        <w:rPr>
          <w:rFonts w:hint="cs"/>
          <w:rtl/>
        </w:rPr>
      </w:pPr>
    </w:p>
    <w:p w:rsidR="00790EB3" w:rsidRDefault="00790EB3">
      <w:pPr>
        <w:rPr>
          <w:rFonts w:hint="cs"/>
          <w:rtl/>
        </w:rPr>
      </w:pPr>
    </w:p>
    <w:p w:rsidR="00790EB3" w:rsidRDefault="00790EB3">
      <w:pPr>
        <w:rPr>
          <w:rFonts w:hint="cs"/>
          <w:rtl/>
        </w:rPr>
      </w:pPr>
    </w:p>
    <w:p w:rsidR="00790EB3" w:rsidRDefault="00790EB3">
      <w:pPr>
        <w:rPr>
          <w:rFonts w:hint="cs"/>
          <w:rtl/>
        </w:rPr>
      </w:pPr>
    </w:p>
    <w:p w:rsidR="00790EB3" w:rsidRDefault="00790EB3">
      <w:pPr>
        <w:rPr>
          <w:rFonts w:hint="cs"/>
          <w:rtl/>
        </w:rPr>
      </w:pPr>
    </w:p>
    <w:p w:rsidR="00790EB3" w:rsidRDefault="00790EB3"/>
    <w:p w:rsidR="00682E96" w:rsidRDefault="00682E96"/>
    <w:sectPr w:rsidR="00682E96" w:rsidSect="00F973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A31EB"/>
    <w:rsid w:val="002A31EB"/>
    <w:rsid w:val="004B5D8C"/>
    <w:rsid w:val="00682E96"/>
    <w:rsid w:val="00790EB3"/>
    <w:rsid w:val="009C2E10"/>
    <w:rsid w:val="00F97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3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31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Aspect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Aspec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270000"/>
              </a:schemeClr>
            </a:gs>
            <a:gs pos="25000">
              <a:schemeClr val="phClr">
                <a:tint val="60000"/>
                <a:satMod val="300000"/>
              </a:schemeClr>
            </a:gs>
            <a:gs pos="100000">
              <a:schemeClr val="phClr">
                <a:tint val="29000"/>
                <a:satMod val="40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5000"/>
                <a:satMod val="155000"/>
              </a:schemeClr>
            </a:gs>
            <a:gs pos="60000">
              <a:schemeClr val="phClr">
                <a:shade val="95000"/>
                <a:satMod val="150000"/>
              </a:schemeClr>
            </a:gs>
            <a:gs pos="100000">
              <a:schemeClr val="phClr">
                <a:tint val="87000"/>
                <a:satMod val="2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50000"/>
            </a:schemeClr>
          </a:solidFill>
          <a:prstDash val="solid"/>
        </a:ln>
        <a:ln w="425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2000000"/>
            </a:lightRig>
          </a:scene3d>
          <a:sp3d prstMaterial="powder">
            <a:bevelT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35000"/>
                <a:satMod val="150000"/>
              </a:schemeClr>
            </a:gs>
            <a:gs pos="45000">
              <a:schemeClr val="phClr">
                <a:shade val="68000"/>
                <a:satMod val="15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0"/>
        </a:gradFill>
        <a:blipFill>
          <a:blip xmlns:r="http://schemas.openxmlformats.org/officeDocument/2006/relationships" r:embed="rId1">
            <a:duotone>
              <a:schemeClr val="phClr">
                <a:shade val="800"/>
                <a:satMod val="150000"/>
              </a:schemeClr>
              <a:schemeClr val="phClr">
                <a:tint val="80000"/>
                <a:satMod val="150000"/>
              </a:schemeClr>
            </a:duotone>
          </a:blip>
          <a:tile tx="0" ty="0" sx="75000" sy="7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kkkkkk</dc:creator>
  <cp:lastModifiedBy>kkkkkk</cp:lastModifiedBy>
  <cp:revision>4</cp:revision>
  <dcterms:created xsi:type="dcterms:W3CDTF">2016-11-02T09:18:00Z</dcterms:created>
  <dcterms:modified xsi:type="dcterms:W3CDTF">2016-11-02T09:51:00Z</dcterms:modified>
</cp:coreProperties>
</file>